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66" w:rsidRDefault="000517F4">
      <w:pPr>
        <w:pStyle w:val="1"/>
        <w:tabs>
          <w:tab w:val="left" w:pos="2919"/>
          <w:tab w:val="center" w:pos="4535"/>
        </w:tabs>
        <w:spacing w:before="0" w:after="0" w:line="480" w:lineRule="auto"/>
        <w:rPr>
          <w:rFonts w:ascii="宋体" w:eastAsia="宋体" w:hAnsi="宋体" w:cs="宋体"/>
          <w:color w:val="000000"/>
          <w:sz w:val="44"/>
          <w:szCs w:val="44"/>
        </w:rPr>
      </w:pPr>
      <w:r>
        <w:rPr>
          <w:rFonts w:ascii="宋体" w:eastAsia="宋体" w:hAnsi="宋体" w:cs="宋体" w:hint="eastAsia"/>
          <w:color w:val="000000"/>
          <w:sz w:val="44"/>
          <w:szCs w:val="44"/>
        </w:rPr>
        <w:t>大安市</w:t>
      </w:r>
      <w:r>
        <w:rPr>
          <w:rFonts w:ascii="宋体" w:eastAsia="宋体" w:hAnsi="宋体" w:cs="宋体" w:hint="eastAsia"/>
          <w:color w:val="000000"/>
          <w:sz w:val="44"/>
          <w:szCs w:val="44"/>
        </w:rPr>
        <w:t>人民法院车辆采购</w:t>
      </w:r>
      <w:r>
        <w:rPr>
          <w:rFonts w:ascii="宋体" w:eastAsia="宋体" w:hAnsi="宋体" w:cs="宋体" w:hint="eastAsia"/>
          <w:color w:val="000000"/>
          <w:sz w:val="44"/>
          <w:szCs w:val="44"/>
        </w:rPr>
        <w:t>招标公告</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长春市科胜招标投标代理有限公司受大安市</w:t>
      </w:r>
      <w:r>
        <w:rPr>
          <w:rFonts w:ascii="宋体" w:eastAsia="宋体" w:hAnsi="宋体" w:cs="宋体" w:hint="eastAsia"/>
          <w:color w:val="000000"/>
          <w:sz w:val="28"/>
          <w:szCs w:val="28"/>
        </w:rPr>
        <w:t>人民法院</w:t>
      </w:r>
      <w:r>
        <w:rPr>
          <w:rFonts w:ascii="宋体" w:eastAsia="宋体" w:hAnsi="宋体" w:cs="宋体" w:hint="eastAsia"/>
          <w:color w:val="000000"/>
          <w:sz w:val="28"/>
          <w:szCs w:val="28"/>
        </w:rPr>
        <w:t>委托，依据《中华人民共和国政府采购法》、《政府采购货物和服务招标投标管理办法》及相关政策法规和大安市财政局政府采购管理下达的政府采购任务通知书，现就大安市</w:t>
      </w:r>
      <w:r>
        <w:rPr>
          <w:rFonts w:ascii="宋体" w:eastAsia="宋体" w:hAnsi="宋体" w:cs="宋体" w:hint="eastAsia"/>
          <w:color w:val="000000"/>
          <w:sz w:val="28"/>
          <w:szCs w:val="28"/>
        </w:rPr>
        <w:t>人民法院车辆采购</w:t>
      </w:r>
      <w:r>
        <w:rPr>
          <w:rFonts w:ascii="宋体" w:eastAsia="宋体" w:hAnsi="宋体" w:cs="宋体" w:hint="eastAsia"/>
          <w:color w:val="000000"/>
          <w:sz w:val="28"/>
          <w:szCs w:val="28"/>
        </w:rPr>
        <w:t>进行国内公开招标，欢迎符合资格条件的供应商参加本项目的投标。具体内容公告如下：</w:t>
      </w:r>
    </w:p>
    <w:p w:rsidR="003C4666" w:rsidRDefault="000517F4">
      <w:pPr>
        <w:numPr>
          <w:ilvl w:val="0"/>
          <w:numId w:val="1"/>
        </w:num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项目名称：</w:t>
      </w:r>
      <w:bookmarkStart w:id="0" w:name="_GoBack"/>
      <w:r>
        <w:rPr>
          <w:rFonts w:ascii="宋体" w:eastAsia="宋体" w:hAnsi="宋体" w:cs="宋体" w:hint="eastAsia"/>
          <w:color w:val="000000"/>
          <w:sz w:val="28"/>
          <w:szCs w:val="28"/>
        </w:rPr>
        <w:t>大安市</w:t>
      </w:r>
      <w:r>
        <w:rPr>
          <w:rFonts w:ascii="宋体" w:eastAsia="宋体" w:hAnsi="宋体" w:cs="宋体" w:hint="eastAsia"/>
          <w:color w:val="000000"/>
          <w:sz w:val="28"/>
          <w:szCs w:val="28"/>
        </w:rPr>
        <w:t>人民法院车辆采购</w:t>
      </w:r>
      <w:bookmarkEnd w:id="0"/>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二、采购项目编号：</w:t>
      </w:r>
      <w:r>
        <w:rPr>
          <w:rFonts w:ascii="宋体" w:eastAsia="宋体" w:hAnsi="宋体" w:cs="宋体" w:hint="eastAsia"/>
          <w:color w:val="000000"/>
          <w:sz w:val="28"/>
          <w:szCs w:val="28"/>
        </w:rPr>
        <w:t>CCKSTC-19ZFHW0</w:t>
      </w:r>
      <w:r>
        <w:rPr>
          <w:rFonts w:ascii="宋体" w:eastAsia="宋体" w:hAnsi="宋体" w:cs="宋体" w:hint="eastAsia"/>
          <w:color w:val="000000"/>
          <w:sz w:val="28"/>
          <w:szCs w:val="28"/>
        </w:rPr>
        <w:t>162</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三、采购计划编号：项目采购</w:t>
      </w:r>
      <w:r>
        <w:rPr>
          <w:rFonts w:ascii="宋体" w:eastAsia="宋体" w:hAnsi="宋体" w:cs="宋体" w:hint="eastAsia"/>
          <w:color w:val="000000"/>
          <w:sz w:val="28"/>
          <w:szCs w:val="28"/>
        </w:rPr>
        <w:t>X[2019</w:t>
      </w:r>
      <w:r>
        <w:rPr>
          <w:rFonts w:ascii="宋体" w:eastAsia="宋体" w:hAnsi="宋体" w:cs="宋体" w:hint="eastAsia"/>
          <w:color w:val="000000"/>
          <w:sz w:val="28"/>
          <w:szCs w:val="28"/>
        </w:rPr>
        <w:t>1025</w:t>
      </w:r>
      <w:r>
        <w:rPr>
          <w:rFonts w:ascii="宋体" w:eastAsia="宋体" w:hAnsi="宋体" w:cs="宋体" w:hint="eastAsia"/>
          <w:color w:val="000000"/>
          <w:sz w:val="28"/>
          <w:szCs w:val="28"/>
        </w:rPr>
        <w:t>]-01</w:t>
      </w:r>
      <w:r>
        <w:rPr>
          <w:rFonts w:ascii="宋体" w:eastAsia="宋体" w:hAnsi="宋体" w:cs="宋体" w:hint="eastAsia"/>
          <w:color w:val="000000"/>
          <w:sz w:val="28"/>
          <w:szCs w:val="28"/>
        </w:rPr>
        <w:t>23</w:t>
      </w:r>
      <w:r>
        <w:rPr>
          <w:rFonts w:ascii="宋体" w:eastAsia="宋体" w:hAnsi="宋体" w:cs="宋体" w:hint="eastAsia"/>
          <w:color w:val="000000"/>
          <w:sz w:val="28"/>
          <w:szCs w:val="28"/>
        </w:rPr>
        <w:t>号</w:t>
      </w:r>
    </w:p>
    <w:p w:rsidR="003C4666" w:rsidRDefault="000517F4">
      <w:pPr>
        <w:spacing w:line="480" w:lineRule="auto"/>
        <w:ind w:firstLineChars="200" w:firstLine="560"/>
        <w:rPr>
          <w:rFonts w:ascii="宋体" w:eastAsia="宋体" w:hAnsi="宋体" w:cs="宋体"/>
          <w:color w:val="FF0000"/>
          <w:sz w:val="28"/>
          <w:szCs w:val="28"/>
        </w:rPr>
      </w:pPr>
      <w:r>
        <w:rPr>
          <w:rFonts w:ascii="宋体" w:eastAsia="宋体" w:hAnsi="宋体" w:cs="宋体" w:hint="eastAsia"/>
          <w:color w:val="000000"/>
          <w:sz w:val="28"/>
          <w:szCs w:val="28"/>
        </w:rPr>
        <w:t>四、采购项目内容：</w:t>
      </w:r>
      <w:r>
        <w:rPr>
          <w:rFonts w:ascii="宋体" w:eastAsia="宋体" w:hAnsi="宋体" w:cs="宋体" w:hint="eastAsia"/>
          <w:color w:val="000000"/>
          <w:sz w:val="28"/>
          <w:szCs w:val="28"/>
        </w:rPr>
        <w:t>车辆采购</w:t>
      </w:r>
      <w:r>
        <w:rPr>
          <w:rFonts w:ascii="宋体" w:eastAsia="宋体" w:hAnsi="宋体" w:cs="宋体" w:hint="eastAsia"/>
          <w:color w:val="000000"/>
          <w:sz w:val="28"/>
          <w:szCs w:val="28"/>
        </w:rPr>
        <w:t>（详见招标文件）</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五、采购项目预算：</w:t>
      </w:r>
      <w:r>
        <w:rPr>
          <w:rFonts w:ascii="宋体" w:eastAsia="宋体" w:hAnsi="宋体" w:cs="宋体" w:hint="eastAsia"/>
          <w:color w:val="000000"/>
          <w:sz w:val="28"/>
          <w:szCs w:val="28"/>
        </w:rPr>
        <w:t>66</w:t>
      </w:r>
      <w:r>
        <w:rPr>
          <w:rFonts w:ascii="宋体" w:eastAsia="宋体" w:hAnsi="宋体" w:cs="宋体" w:hint="eastAsia"/>
          <w:color w:val="000000"/>
          <w:sz w:val="28"/>
          <w:szCs w:val="28"/>
        </w:rPr>
        <w:t>万元；有超出采购预算的投标，采购人不予接受。</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六、采购项目需要落实的政府采购政策：节能环保、小微企业扶持等相关政府采购政策（详见招标文件）。</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七、投标人的资格要求：</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根据《中华人民共和国政府采购法》第二十二条、《中华人民共和国政府采购法实施条例》第十七条及相关法律法规，要求如下</w:t>
      </w:r>
      <w:r>
        <w:rPr>
          <w:rFonts w:ascii="宋体" w:eastAsia="宋体" w:hAnsi="宋体" w:cs="宋体" w:hint="eastAsia"/>
          <w:color w:val="000000"/>
          <w:sz w:val="28"/>
          <w:szCs w:val="28"/>
        </w:rPr>
        <w:t>:</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一</w:t>
      </w:r>
      <w:r>
        <w:rPr>
          <w:rFonts w:ascii="宋体" w:eastAsia="宋体" w:hAnsi="宋体" w:cs="宋体" w:hint="eastAsia"/>
          <w:color w:val="000000"/>
          <w:sz w:val="28"/>
          <w:szCs w:val="28"/>
        </w:rPr>
        <w:t>)</w:t>
      </w:r>
      <w:r>
        <w:rPr>
          <w:rFonts w:ascii="宋体" w:eastAsia="宋体" w:hAnsi="宋体" w:cs="宋体" w:hint="eastAsia"/>
          <w:color w:val="000000"/>
          <w:sz w:val="28"/>
          <w:szCs w:val="28"/>
        </w:rPr>
        <w:t>具有独立承担民事责任的能力；具有良好的商业信誉和健全的财务会计制度；具有履行合同所必需的设备和专业技术能力；具有依法缴纳税收的良好记录；参加此项采购活动前三年内，在经营活动中没有重大违法记录；法律、行政法规规定的其他条件；</w:t>
      </w:r>
    </w:p>
    <w:p w:rsidR="003C4666" w:rsidRDefault="000517F4">
      <w:pPr>
        <w:wordWrap w:val="0"/>
        <w:topLinePunct/>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二</w:t>
      </w:r>
      <w:r>
        <w:rPr>
          <w:rFonts w:ascii="宋体" w:eastAsia="宋体" w:hAnsi="宋体" w:cs="宋体" w:hint="eastAsia"/>
          <w:color w:val="000000"/>
          <w:sz w:val="28"/>
          <w:szCs w:val="28"/>
        </w:rPr>
        <w:t>)</w:t>
      </w:r>
      <w:r>
        <w:rPr>
          <w:rFonts w:ascii="宋体" w:eastAsia="宋体" w:hAnsi="宋体" w:cs="宋体" w:hint="eastAsia"/>
          <w:color w:val="000000"/>
          <w:sz w:val="28"/>
          <w:szCs w:val="28"/>
        </w:rPr>
        <w:t>本项目不接受被列入失信被执行人、重大税收违法案件当事</w:t>
      </w:r>
      <w:r>
        <w:rPr>
          <w:rFonts w:ascii="宋体" w:eastAsia="宋体" w:hAnsi="宋体" w:cs="宋体" w:hint="eastAsia"/>
          <w:color w:val="000000"/>
          <w:sz w:val="28"/>
          <w:szCs w:val="28"/>
        </w:rPr>
        <w:lastRenderedPageBreak/>
        <w:t>人名单、政府采购严重违法失信行为记录名单的投标人参与投标（详见财库【</w:t>
      </w:r>
      <w:r>
        <w:rPr>
          <w:rFonts w:ascii="宋体" w:eastAsia="宋体" w:hAnsi="宋体" w:cs="宋体" w:hint="eastAsia"/>
          <w:color w:val="000000"/>
          <w:sz w:val="28"/>
          <w:szCs w:val="28"/>
        </w:rPr>
        <w:t>2016</w:t>
      </w:r>
      <w:r>
        <w:rPr>
          <w:rFonts w:ascii="宋体" w:eastAsia="宋体" w:hAnsi="宋体" w:cs="宋体" w:hint="eastAsia"/>
          <w:color w:val="000000"/>
          <w:sz w:val="28"/>
          <w:szCs w:val="28"/>
        </w:rPr>
        <w:t>】</w:t>
      </w:r>
      <w:r>
        <w:rPr>
          <w:rFonts w:ascii="宋体" w:eastAsia="宋体" w:hAnsi="宋体" w:cs="宋体" w:hint="eastAsia"/>
          <w:color w:val="000000"/>
          <w:sz w:val="28"/>
          <w:szCs w:val="28"/>
        </w:rPr>
        <w:t>125</w:t>
      </w:r>
      <w:r>
        <w:rPr>
          <w:rFonts w:ascii="宋体" w:eastAsia="宋体" w:hAnsi="宋体" w:cs="宋体" w:hint="eastAsia"/>
          <w:color w:val="000000"/>
          <w:sz w:val="28"/>
          <w:szCs w:val="28"/>
        </w:rPr>
        <w:t>号，通过“信用中国”网站（</w:t>
      </w:r>
      <w:r>
        <w:rPr>
          <w:rFonts w:ascii="宋体" w:eastAsia="宋体" w:hAnsi="宋体" w:cs="宋体" w:hint="eastAsia"/>
          <w:color w:val="000000"/>
          <w:sz w:val="28"/>
          <w:szCs w:val="28"/>
        </w:rPr>
        <w:t>www.creditchina.gov.cn</w:t>
      </w:r>
      <w:r>
        <w:rPr>
          <w:rFonts w:ascii="宋体" w:eastAsia="宋体" w:hAnsi="宋体" w:cs="宋体" w:hint="eastAsia"/>
          <w:color w:val="000000"/>
          <w:sz w:val="28"/>
          <w:szCs w:val="28"/>
        </w:rPr>
        <w:t>）或中国政府采购网（</w:t>
      </w:r>
      <w:r>
        <w:rPr>
          <w:rFonts w:ascii="宋体" w:eastAsia="宋体" w:hAnsi="宋体" w:cs="宋体" w:hint="eastAsia"/>
          <w:color w:val="000000"/>
          <w:sz w:val="28"/>
          <w:szCs w:val="28"/>
        </w:rPr>
        <w:t>www.ccgp.gov.cn</w:t>
      </w:r>
      <w:r>
        <w:rPr>
          <w:rFonts w:ascii="宋体" w:eastAsia="宋体" w:hAnsi="宋体" w:cs="宋体" w:hint="eastAsia"/>
          <w:color w:val="000000"/>
          <w:sz w:val="28"/>
          <w:szCs w:val="28"/>
        </w:rPr>
        <w:t>）渠道查询相关信用记</w:t>
      </w:r>
      <w:r>
        <w:rPr>
          <w:rFonts w:ascii="宋体" w:eastAsia="宋体" w:hAnsi="宋体" w:cs="宋体" w:hint="eastAsia"/>
          <w:color w:val="000000"/>
          <w:sz w:val="28"/>
          <w:szCs w:val="28"/>
        </w:rPr>
        <w:t>录的网站截图证明）；</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三</w:t>
      </w:r>
      <w:r>
        <w:rPr>
          <w:rFonts w:ascii="宋体" w:eastAsia="宋体" w:hAnsi="宋体" w:cs="宋体" w:hint="eastAsia"/>
          <w:color w:val="000000"/>
          <w:sz w:val="28"/>
          <w:szCs w:val="28"/>
        </w:rPr>
        <w:t>)</w:t>
      </w:r>
      <w:r>
        <w:rPr>
          <w:rFonts w:ascii="宋体" w:eastAsia="宋体" w:hAnsi="宋体" w:cs="宋体" w:hint="eastAsia"/>
          <w:color w:val="000000"/>
          <w:sz w:val="28"/>
          <w:szCs w:val="28"/>
        </w:rPr>
        <w:t>单位负责人为同一人或者存在直接控股、管理关系的不同供应商，不得参加同一合同项下的政府采购活动；</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四</w:t>
      </w:r>
      <w:r>
        <w:rPr>
          <w:rFonts w:ascii="宋体" w:eastAsia="宋体" w:hAnsi="宋体" w:cs="宋体" w:hint="eastAsia"/>
          <w:color w:val="000000"/>
          <w:sz w:val="28"/>
          <w:szCs w:val="28"/>
        </w:rPr>
        <w:t>)</w:t>
      </w:r>
      <w:r>
        <w:rPr>
          <w:rFonts w:ascii="宋体" w:eastAsia="宋体" w:hAnsi="宋体" w:cs="宋体" w:hint="eastAsia"/>
          <w:color w:val="000000"/>
          <w:sz w:val="28"/>
          <w:szCs w:val="28"/>
        </w:rPr>
        <w:t>为采购项目提供整体设计、规范编制或者项目管理、监理、检测等服务的供应商，不得再参加该采购项目的其他采购活动；</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五</w:t>
      </w:r>
      <w:r>
        <w:rPr>
          <w:rFonts w:ascii="宋体" w:eastAsia="宋体" w:hAnsi="宋体" w:cs="宋体" w:hint="eastAsia"/>
          <w:color w:val="000000"/>
          <w:sz w:val="28"/>
          <w:szCs w:val="28"/>
        </w:rPr>
        <w:t>)</w:t>
      </w:r>
      <w:r>
        <w:rPr>
          <w:rFonts w:ascii="宋体" w:eastAsia="宋体" w:hAnsi="宋体" w:cs="宋体" w:hint="eastAsia"/>
          <w:color w:val="000000"/>
          <w:sz w:val="28"/>
          <w:szCs w:val="28"/>
        </w:rPr>
        <w:t>具备国家有关主管部门批准的制造（和</w:t>
      </w:r>
      <w:r>
        <w:rPr>
          <w:rFonts w:ascii="宋体" w:eastAsia="宋体" w:hAnsi="宋体" w:cs="宋体" w:hint="eastAsia"/>
          <w:color w:val="000000"/>
          <w:sz w:val="28"/>
          <w:szCs w:val="28"/>
        </w:rPr>
        <w:t>/</w:t>
      </w:r>
      <w:r>
        <w:rPr>
          <w:rFonts w:ascii="宋体" w:eastAsia="宋体" w:hAnsi="宋体" w:cs="宋体" w:hint="eastAsia"/>
          <w:color w:val="000000"/>
          <w:sz w:val="28"/>
          <w:szCs w:val="28"/>
        </w:rPr>
        <w:t>或经销）本招标项目标的的合法资格；</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六</w:t>
      </w:r>
      <w:r>
        <w:rPr>
          <w:rFonts w:ascii="宋体" w:eastAsia="宋体" w:hAnsi="宋体" w:cs="宋体" w:hint="eastAsia"/>
          <w:color w:val="000000"/>
          <w:sz w:val="28"/>
          <w:szCs w:val="28"/>
        </w:rPr>
        <w:t>)</w:t>
      </w:r>
      <w:r>
        <w:rPr>
          <w:rFonts w:ascii="宋体" w:eastAsia="宋体" w:hAnsi="宋体" w:cs="宋体" w:hint="eastAsia"/>
          <w:color w:val="000000"/>
          <w:sz w:val="28"/>
          <w:szCs w:val="28"/>
        </w:rPr>
        <w:t>本次招标不接受联合体投标。</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八、投标保证金：采购预算</w:t>
      </w:r>
      <w:r>
        <w:rPr>
          <w:rFonts w:ascii="宋体" w:eastAsia="宋体" w:hAnsi="宋体" w:cs="宋体" w:hint="eastAsia"/>
          <w:color w:val="000000"/>
          <w:sz w:val="28"/>
          <w:szCs w:val="28"/>
        </w:rPr>
        <w:t>2.0%</w:t>
      </w:r>
      <w:r>
        <w:rPr>
          <w:rFonts w:ascii="宋体" w:eastAsia="宋体" w:hAnsi="宋体" w:cs="宋体" w:hint="eastAsia"/>
          <w:color w:val="000000"/>
          <w:sz w:val="28"/>
          <w:szCs w:val="28"/>
        </w:rPr>
        <w:t>的投标保证金，投标截止时间前交至招标代理公司指定账户。</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九、投标语言：中文。</w:t>
      </w:r>
    </w:p>
    <w:p w:rsidR="003C4666" w:rsidRDefault="000517F4">
      <w:pPr>
        <w:spacing w:line="480" w:lineRule="auto"/>
        <w:ind w:firstLineChars="200" w:firstLine="560"/>
        <w:rPr>
          <w:rFonts w:ascii="宋体" w:eastAsia="宋体" w:hAnsi="宋体" w:cs="宋体"/>
          <w:color w:val="FF0000"/>
          <w:sz w:val="28"/>
          <w:szCs w:val="28"/>
        </w:rPr>
      </w:pPr>
      <w:r>
        <w:rPr>
          <w:rFonts w:ascii="宋体" w:eastAsia="宋体" w:hAnsi="宋体" w:cs="宋体" w:hint="eastAsia"/>
          <w:color w:val="000000"/>
          <w:sz w:val="28"/>
          <w:szCs w:val="28"/>
        </w:rPr>
        <w:t>十、招标文件的购买时间、地点及方式：有意参加本采购</w:t>
      </w:r>
      <w:r>
        <w:rPr>
          <w:rFonts w:ascii="宋体" w:eastAsia="宋体" w:hAnsi="宋体" w:cs="宋体" w:hint="eastAsia"/>
          <w:color w:val="000000"/>
          <w:sz w:val="28"/>
          <w:szCs w:val="28"/>
        </w:rPr>
        <w:t>项目的投标人请</w:t>
      </w:r>
      <w:r>
        <w:rPr>
          <w:rFonts w:ascii="宋体" w:eastAsia="宋体" w:hAnsi="宋体" w:cs="宋体" w:hint="eastAsia"/>
          <w:sz w:val="28"/>
          <w:szCs w:val="28"/>
        </w:rPr>
        <w:t>携带：</w:t>
      </w:r>
    </w:p>
    <w:p w:rsidR="003C4666" w:rsidRDefault="000517F4">
      <w:pPr>
        <w:spacing w:line="480" w:lineRule="auto"/>
        <w:ind w:firstLineChars="200" w:firstLine="560"/>
        <w:rPr>
          <w:rFonts w:ascii="宋体" w:eastAsia="宋体" w:hAnsi="宋体" w:cs="宋体"/>
          <w:sz w:val="28"/>
          <w:szCs w:val="28"/>
          <w:highlight w:val="yellow"/>
        </w:rPr>
      </w:pPr>
      <w:r>
        <w:rPr>
          <w:rFonts w:ascii="宋体" w:eastAsia="宋体" w:hAnsi="宋体" w:cs="宋体" w:hint="eastAsia"/>
          <w:sz w:val="28"/>
          <w:szCs w:val="28"/>
          <w:highlight w:val="yellow"/>
        </w:rPr>
        <w:t>1</w:t>
      </w:r>
      <w:r>
        <w:rPr>
          <w:rFonts w:ascii="宋体" w:eastAsia="宋体" w:hAnsi="宋体" w:cs="宋体" w:hint="eastAsia"/>
          <w:sz w:val="28"/>
          <w:szCs w:val="28"/>
          <w:highlight w:val="yellow"/>
        </w:rPr>
        <w:t>、企业营业执照、开户许可证；</w:t>
      </w:r>
    </w:p>
    <w:p w:rsidR="003C4666" w:rsidRDefault="000517F4">
      <w:pPr>
        <w:spacing w:line="480" w:lineRule="auto"/>
        <w:ind w:firstLineChars="200" w:firstLine="560"/>
        <w:rPr>
          <w:rFonts w:ascii="宋体" w:eastAsia="宋体" w:hAnsi="宋体" w:cs="宋体"/>
          <w:sz w:val="28"/>
          <w:szCs w:val="28"/>
          <w:highlight w:val="yellow"/>
        </w:rPr>
      </w:pPr>
      <w:r>
        <w:rPr>
          <w:rFonts w:ascii="宋体" w:eastAsia="宋体" w:hAnsi="宋体" w:cs="宋体" w:hint="eastAsia"/>
          <w:sz w:val="28"/>
          <w:szCs w:val="28"/>
          <w:highlight w:val="yellow"/>
        </w:rPr>
        <w:t>2</w:t>
      </w:r>
      <w:r>
        <w:rPr>
          <w:rFonts w:ascii="宋体" w:eastAsia="宋体" w:hAnsi="宋体" w:cs="宋体" w:hint="eastAsia"/>
          <w:sz w:val="28"/>
          <w:szCs w:val="28"/>
          <w:highlight w:val="yellow"/>
        </w:rPr>
        <w:t>、法定代表人身份证复印件、法定代表人授权委托书</w:t>
      </w:r>
      <w:r>
        <w:rPr>
          <w:rFonts w:ascii="宋体" w:eastAsia="宋体" w:hAnsi="宋体" w:cs="宋体" w:hint="eastAsia"/>
          <w:sz w:val="28"/>
          <w:szCs w:val="28"/>
          <w:highlight w:val="yellow"/>
        </w:rPr>
        <w:t>(</w:t>
      </w:r>
      <w:r>
        <w:rPr>
          <w:rFonts w:ascii="宋体" w:eastAsia="宋体" w:hAnsi="宋体" w:cs="宋体" w:hint="eastAsia"/>
          <w:sz w:val="28"/>
          <w:szCs w:val="28"/>
          <w:highlight w:val="yellow"/>
        </w:rPr>
        <w:t>加盖单位公章</w:t>
      </w:r>
      <w:r>
        <w:rPr>
          <w:rFonts w:ascii="宋体" w:eastAsia="宋体" w:hAnsi="宋体" w:cs="宋体" w:hint="eastAsia"/>
          <w:sz w:val="28"/>
          <w:szCs w:val="28"/>
          <w:highlight w:val="yellow"/>
        </w:rPr>
        <w:t>)</w:t>
      </w:r>
      <w:r>
        <w:rPr>
          <w:rFonts w:ascii="宋体" w:eastAsia="宋体" w:hAnsi="宋体" w:cs="宋体" w:hint="eastAsia"/>
          <w:sz w:val="28"/>
          <w:szCs w:val="28"/>
          <w:highlight w:val="yellow"/>
        </w:rPr>
        <w:t>和被授权人身份证；</w:t>
      </w:r>
    </w:p>
    <w:p w:rsidR="003C4666" w:rsidRDefault="000517F4">
      <w:pPr>
        <w:spacing w:line="480" w:lineRule="auto"/>
        <w:ind w:firstLineChars="200" w:firstLine="560"/>
        <w:rPr>
          <w:rFonts w:ascii="宋体" w:eastAsia="宋体" w:hAnsi="宋体" w:cs="宋体"/>
          <w:sz w:val="28"/>
          <w:szCs w:val="28"/>
          <w:highlight w:val="yellow"/>
        </w:rPr>
      </w:pPr>
      <w:r>
        <w:rPr>
          <w:rFonts w:ascii="宋体" w:eastAsia="宋体" w:hAnsi="宋体" w:cs="宋体" w:hint="eastAsia"/>
          <w:sz w:val="28"/>
          <w:szCs w:val="28"/>
          <w:highlight w:val="yellow"/>
        </w:rPr>
        <w:t>3</w:t>
      </w:r>
      <w:r>
        <w:rPr>
          <w:rFonts w:ascii="宋体" w:eastAsia="宋体" w:hAnsi="宋体" w:cs="宋体" w:hint="eastAsia"/>
          <w:sz w:val="28"/>
          <w:szCs w:val="28"/>
          <w:highlight w:val="yellow"/>
        </w:rPr>
        <w:t>、近一年财务审计报告；</w:t>
      </w:r>
    </w:p>
    <w:p w:rsidR="003C4666" w:rsidRDefault="000517F4">
      <w:pPr>
        <w:spacing w:line="480" w:lineRule="auto"/>
        <w:ind w:firstLineChars="200" w:firstLine="560"/>
        <w:rPr>
          <w:rFonts w:ascii="宋体" w:eastAsia="宋体" w:hAnsi="宋体" w:cs="宋体"/>
          <w:sz w:val="28"/>
          <w:szCs w:val="28"/>
          <w:highlight w:val="yellow"/>
        </w:rPr>
      </w:pPr>
      <w:r>
        <w:rPr>
          <w:rFonts w:ascii="宋体" w:eastAsia="宋体" w:hAnsi="宋体" w:cs="宋体" w:hint="eastAsia"/>
          <w:sz w:val="28"/>
          <w:szCs w:val="28"/>
          <w:highlight w:val="yellow"/>
        </w:rPr>
        <w:t>4</w:t>
      </w:r>
      <w:r>
        <w:rPr>
          <w:rFonts w:ascii="宋体" w:eastAsia="宋体" w:hAnsi="宋体" w:cs="宋体" w:hint="eastAsia"/>
          <w:sz w:val="28"/>
          <w:szCs w:val="28"/>
          <w:highlight w:val="yellow"/>
        </w:rPr>
        <w:t>、近半年缴纳增值税、企业所得税的凭据；</w:t>
      </w:r>
    </w:p>
    <w:p w:rsidR="003C4666" w:rsidRDefault="000517F4">
      <w:pPr>
        <w:spacing w:line="480" w:lineRule="auto"/>
        <w:ind w:firstLineChars="200" w:firstLine="560"/>
        <w:rPr>
          <w:rFonts w:ascii="宋体" w:eastAsia="宋体" w:hAnsi="宋体" w:cs="宋体"/>
          <w:sz w:val="28"/>
          <w:szCs w:val="28"/>
          <w:highlight w:val="yellow"/>
        </w:rPr>
      </w:pPr>
      <w:r>
        <w:rPr>
          <w:rFonts w:ascii="宋体" w:eastAsia="宋体" w:hAnsi="宋体" w:cs="宋体" w:hint="eastAsia"/>
          <w:sz w:val="28"/>
          <w:szCs w:val="28"/>
          <w:highlight w:val="yellow"/>
        </w:rPr>
        <w:t>5</w:t>
      </w:r>
      <w:r>
        <w:rPr>
          <w:rFonts w:ascii="宋体" w:eastAsia="宋体" w:hAnsi="宋体" w:cs="宋体" w:hint="eastAsia"/>
          <w:sz w:val="28"/>
          <w:szCs w:val="28"/>
          <w:highlight w:val="yellow"/>
        </w:rPr>
        <w:t>、近半年缴纳社会保险专用收据或社会保险缴纳清单；</w:t>
      </w:r>
    </w:p>
    <w:p w:rsidR="003C4666" w:rsidRDefault="000517F4">
      <w:pPr>
        <w:spacing w:line="480" w:lineRule="auto"/>
        <w:ind w:firstLineChars="200" w:firstLine="560"/>
        <w:rPr>
          <w:rFonts w:ascii="宋体" w:eastAsia="宋体" w:hAnsi="宋体" w:cs="宋体"/>
          <w:sz w:val="28"/>
          <w:szCs w:val="28"/>
          <w:highlight w:val="yellow"/>
        </w:rPr>
      </w:pPr>
      <w:r>
        <w:rPr>
          <w:rFonts w:ascii="宋体" w:eastAsia="宋体" w:hAnsi="宋体" w:cs="宋体" w:hint="eastAsia"/>
          <w:sz w:val="28"/>
          <w:szCs w:val="28"/>
          <w:highlight w:val="yellow"/>
        </w:rPr>
        <w:lastRenderedPageBreak/>
        <w:t>6</w:t>
      </w:r>
      <w:r>
        <w:rPr>
          <w:rFonts w:ascii="宋体" w:eastAsia="宋体" w:hAnsi="宋体" w:cs="宋体" w:hint="eastAsia"/>
          <w:sz w:val="28"/>
          <w:szCs w:val="28"/>
          <w:highlight w:val="yellow"/>
        </w:rPr>
        <w:t>、信用中国或中国政府采购网信用记录网上截图（复印件加盖公章）。</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以上证件须持原件及复印件报名，复印件须加盖公章，否则无效。</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有意向的投标人请于</w:t>
      </w:r>
      <w:r>
        <w:rPr>
          <w:rFonts w:ascii="宋体" w:eastAsia="宋体" w:hAnsi="宋体" w:cs="宋体" w:hint="eastAsia"/>
          <w:color w:val="000000"/>
          <w:sz w:val="28"/>
          <w:szCs w:val="28"/>
        </w:rPr>
        <w:t>2019</w:t>
      </w:r>
      <w:r>
        <w:rPr>
          <w:rFonts w:ascii="宋体" w:eastAsia="宋体" w:hAnsi="宋体" w:cs="宋体" w:hint="eastAsia"/>
          <w:color w:val="000000"/>
          <w:sz w:val="28"/>
          <w:szCs w:val="28"/>
        </w:rPr>
        <w:t>年</w:t>
      </w:r>
      <w:r>
        <w:rPr>
          <w:rFonts w:ascii="宋体" w:eastAsia="宋体" w:hAnsi="宋体" w:cs="宋体" w:hint="eastAsia"/>
          <w:color w:val="000000"/>
          <w:sz w:val="28"/>
          <w:szCs w:val="28"/>
        </w:rPr>
        <w:t>10</w:t>
      </w:r>
      <w:r>
        <w:rPr>
          <w:rFonts w:ascii="宋体" w:eastAsia="宋体" w:hAnsi="宋体" w:cs="宋体" w:hint="eastAsia"/>
          <w:color w:val="000000"/>
          <w:sz w:val="28"/>
          <w:szCs w:val="28"/>
        </w:rPr>
        <w:t>月</w:t>
      </w:r>
      <w:r>
        <w:rPr>
          <w:rFonts w:ascii="宋体" w:eastAsia="宋体" w:hAnsi="宋体" w:cs="宋体" w:hint="eastAsia"/>
          <w:color w:val="000000"/>
          <w:sz w:val="28"/>
          <w:szCs w:val="28"/>
        </w:rPr>
        <w:t>28</w:t>
      </w:r>
      <w:r>
        <w:rPr>
          <w:rFonts w:ascii="宋体" w:eastAsia="宋体" w:hAnsi="宋体" w:cs="宋体" w:hint="eastAsia"/>
          <w:color w:val="000000"/>
          <w:sz w:val="28"/>
          <w:szCs w:val="28"/>
        </w:rPr>
        <w:t>日至</w:t>
      </w:r>
      <w:r>
        <w:rPr>
          <w:rFonts w:ascii="宋体" w:eastAsia="宋体" w:hAnsi="宋体" w:cs="宋体" w:hint="eastAsia"/>
          <w:color w:val="000000"/>
          <w:sz w:val="28"/>
          <w:szCs w:val="28"/>
        </w:rPr>
        <w:t>2019</w:t>
      </w:r>
      <w:r>
        <w:rPr>
          <w:rFonts w:ascii="宋体" w:eastAsia="宋体" w:hAnsi="宋体" w:cs="宋体" w:hint="eastAsia"/>
          <w:color w:val="000000"/>
          <w:sz w:val="28"/>
          <w:szCs w:val="28"/>
        </w:rPr>
        <w:t>年</w:t>
      </w:r>
      <w:r>
        <w:rPr>
          <w:rFonts w:ascii="宋体" w:eastAsia="宋体" w:hAnsi="宋体" w:cs="宋体" w:hint="eastAsia"/>
          <w:color w:val="000000"/>
          <w:sz w:val="28"/>
          <w:szCs w:val="28"/>
        </w:rPr>
        <w:t>11</w:t>
      </w:r>
      <w:r>
        <w:rPr>
          <w:rFonts w:ascii="宋体" w:eastAsia="宋体" w:hAnsi="宋体" w:cs="宋体" w:hint="eastAsia"/>
          <w:color w:val="000000"/>
          <w:sz w:val="28"/>
          <w:szCs w:val="28"/>
        </w:rPr>
        <w:t>月</w:t>
      </w:r>
      <w:r>
        <w:rPr>
          <w:rFonts w:ascii="宋体" w:eastAsia="宋体" w:hAnsi="宋体" w:cs="宋体" w:hint="eastAsia"/>
          <w:color w:val="000000"/>
          <w:sz w:val="28"/>
          <w:szCs w:val="28"/>
        </w:rPr>
        <w:t>4</w:t>
      </w:r>
      <w:r>
        <w:rPr>
          <w:rFonts w:ascii="宋体" w:eastAsia="宋体" w:hAnsi="宋体" w:cs="宋体" w:hint="eastAsia"/>
          <w:color w:val="000000"/>
          <w:sz w:val="28"/>
          <w:szCs w:val="28"/>
        </w:rPr>
        <w:t>日期间（节假日除外）上午</w:t>
      </w:r>
      <w:r>
        <w:rPr>
          <w:rFonts w:ascii="宋体" w:eastAsia="宋体" w:hAnsi="宋体" w:cs="宋体" w:hint="eastAsia"/>
          <w:color w:val="000000"/>
          <w:sz w:val="28"/>
          <w:szCs w:val="28"/>
        </w:rPr>
        <w:t>8:30</w:t>
      </w:r>
      <w:r>
        <w:rPr>
          <w:rFonts w:ascii="宋体" w:eastAsia="宋体" w:hAnsi="宋体" w:cs="宋体" w:hint="eastAsia"/>
          <w:color w:val="000000"/>
          <w:sz w:val="28"/>
          <w:szCs w:val="28"/>
        </w:rPr>
        <w:t>至</w:t>
      </w:r>
      <w:r>
        <w:rPr>
          <w:rFonts w:ascii="宋体" w:eastAsia="宋体" w:hAnsi="宋体" w:cs="宋体" w:hint="eastAsia"/>
          <w:color w:val="000000"/>
          <w:sz w:val="28"/>
          <w:szCs w:val="28"/>
        </w:rPr>
        <w:t>11:</w:t>
      </w:r>
      <w:r>
        <w:rPr>
          <w:rFonts w:ascii="宋体" w:eastAsia="宋体" w:hAnsi="宋体" w:cs="宋体" w:hint="eastAsia"/>
          <w:color w:val="000000"/>
          <w:sz w:val="28"/>
          <w:szCs w:val="28"/>
        </w:rPr>
        <w:t>3</w:t>
      </w:r>
      <w:r>
        <w:rPr>
          <w:rFonts w:ascii="宋体" w:eastAsia="宋体" w:hAnsi="宋体" w:cs="宋体" w:hint="eastAsia"/>
          <w:color w:val="000000"/>
          <w:sz w:val="28"/>
          <w:szCs w:val="28"/>
        </w:rPr>
        <w:t>0</w:t>
      </w:r>
      <w:r>
        <w:rPr>
          <w:rFonts w:ascii="宋体" w:eastAsia="宋体" w:hAnsi="宋体" w:cs="宋体" w:hint="eastAsia"/>
          <w:color w:val="000000"/>
          <w:sz w:val="28"/>
          <w:szCs w:val="28"/>
        </w:rPr>
        <w:t>，下午</w:t>
      </w:r>
      <w:r>
        <w:rPr>
          <w:rFonts w:ascii="宋体" w:eastAsia="宋体" w:hAnsi="宋体" w:cs="宋体" w:hint="eastAsia"/>
          <w:color w:val="000000"/>
          <w:sz w:val="28"/>
          <w:szCs w:val="28"/>
        </w:rPr>
        <w:t>13:30</w:t>
      </w:r>
      <w:r>
        <w:rPr>
          <w:rFonts w:ascii="宋体" w:eastAsia="宋体" w:hAnsi="宋体" w:cs="宋体" w:hint="eastAsia"/>
          <w:color w:val="000000"/>
          <w:sz w:val="28"/>
          <w:szCs w:val="28"/>
        </w:rPr>
        <w:t>至</w:t>
      </w:r>
      <w:r>
        <w:rPr>
          <w:rFonts w:ascii="宋体" w:eastAsia="宋体" w:hAnsi="宋体" w:cs="宋体" w:hint="eastAsia"/>
          <w:color w:val="000000"/>
          <w:sz w:val="28"/>
          <w:szCs w:val="28"/>
        </w:rPr>
        <w:t>16:00</w:t>
      </w:r>
      <w:r>
        <w:rPr>
          <w:rFonts w:ascii="宋体" w:eastAsia="宋体" w:hAnsi="宋体" w:cs="宋体" w:hint="eastAsia"/>
          <w:color w:val="000000"/>
          <w:sz w:val="28"/>
          <w:szCs w:val="28"/>
        </w:rPr>
        <w:t>（北京时间，下同）长春市科胜招标投标代理有限公司（长春市高新区宇光街</w:t>
      </w:r>
      <w:r>
        <w:rPr>
          <w:rFonts w:ascii="宋体" w:eastAsia="宋体" w:hAnsi="宋体" w:cs="宋体" w:hint="eastAsia"/>
          <w:color w:val="000000"/>
          <w:sz w:val="28"/>
          <w:szCs w:val="28"/>
        </w:rPr>
        <w:t>399</w:t>
      </w:r>
      <w:r>
        <w:rPr>
          <w:rFonts w:ascii="宋体" w:eastAsia="宋体" w:hAnsi="宋体" w:cs="宋体" w:hint="eastAsia"/>
          <w:color w:val="000000"/>
          <w:sz w:val="28"/>
          <w:szCs w:val="28"/>
        </w:rPr>
        <w:t>号）报名并购买招标文件。</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招标文件售价：</w:t>
      </w:r>
      <w:r>
        <w:rPr>
          <w:rFonts w:ascii="宋体" w:eastAsia="宋体" w:hAnsi="宋体" w:cs="宋体" w:hint="eastAsia"/>
          <w:color w:val="000000"/>
          <w:sz w:val="28"/>
          <w:szCs w:val="28"/>
        </w:rPr>
        <w:t>8</w:t>
      </w:r>
      <w:r>
        <w:rPr>
          <w:rFonts w:ascii="宋体" w:eastAsia="宋体" w:hAnsi="宋体" w:cs="宋体" w:hint="eastAsia"/>
          <w:color w:val="000000"/>
          <w:sz w:val="28"/>
          <w:szCs w:val="28"/>
        </w:rPr>
        <w:t>00</w:t>
      </w:r>
      <w:r>
        <w:rPr>
          <w:rFonts w:ascii="宋体" w:eastAsia="宋体" w:hAnsi="宋体" w:cs="宋体" w:hint="eastAsia"/>
          <w:color w:val="000000"/>
          <w:sz w:val="28"/>
          <w:szCs w:val="28"/>
        </w:rPr>
        <w:t>元，现金购买，售出不退。</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十一、投标及投标截止时间（投标截止期）：所有投标文件必须于</w:t>
      </w:r>
      <w:r>
        <w:rPr>
          <w:rFonts w:ascii="宋体" w:eastAsia="宋体" w:hAnsi="宋体" w:cs="宋体" w:hint="eastAsia"/>
          <w:color w:val="000000"/>
          <w:sz w:val="28"/>
          <w:szCs w:val="28"/>
        </w:rPr>
        <w:t>2019</w:t>
      </w:r>
      <w:r>
        <w:rPr>
          <w:rFonts w:ascii="宋体" w:eastAsia="宋体" w:hAnsi="宋体" w:cs="宋体" w:hint="eastAsia"/>
          <w:color w:val="000000"/>
          <w:sz w:val="28"/>
          <w:szCs w:val="28"/>
        </w:rPr>
        <w:t>年</w:t>
      </w:r>
      <w:r>
        <w:rPr>
          <w:rFonts w:ascii="宋体" w:eastAsia="宋体" w:hAnsi="宋体" w:cs="宋体" w:hint="eastAsia"/>
          <w:color w:val="000000"/>
          <w:sz w:val="28"/>
          <w:szCs w:val="28"/>
        </w:rPr>
        <w:t>1</w:t>
      </w:r>
      <w:r>
        <w:rPr>
          <w:rFonts w:ascii="宋体" w:eastAsia="宋体" w:hAnsi="宋体" w:cs="宋体" w:hint="eastAsia"/>
          <w:color w:val="000000"/>
          <w:sz w:val="28"/>
          <w:szCs w:val="28"/>
        </w:rPr>
        <w:t>1</w:t>
      </w:r>
      <w:r>
        <w:rPr>
          <w:rFonts w:ascii="宋体" w:eastAsia="宋体" w:hAnsi="宋体" w:cs="宋体" w:hint="eastAsia"/>
          <w:color w:val="000000"/>
          <w:sz w:val="28"/>
          <w:szCs w:val="28"/>
        </w:rPr>
        <w:t>月</w:t>
      </w:r>
      <w:r>
        <w:rPr>
          <w:rFonts w:ascii="宋体" w:eastAsia="宋体" w:hAnsi="宋体" w:cs="宋体" w:hint="eastAsia"/>
          <w:color w:val="000000"/>
          <w:sz w:val="28"/>
          <w:szCs w:val="28"/>
        </w:rPr>
        <w:t>19</w:t>
      </w:r>
      <w:r>
        <w:rPr>
          <w:rFonts w:ascii="宋体" w:eastAsia="宋体" w:hAnsi="宋体" w:cs="宋体" w:hint="eastAsia"/>
          <w:color w:val="000000"/>
          <w:sz w:val="28"/>
          <w:szCs w:val="28"/>
        </w:rPr>
        <w:t>日</w:t>
      </w:r>
      <w:r>
        <w:rPr>
          <w:rFonts w:ascii="宋体" w:eastAsia="宋体" w:hAnsi="宋体" w:cs="宋体" w:hint="eastAsia"/>
          <w:color w:val="000000"/>
          <w:sz w:val="28"/>
          <w:szCs w:val="28"/>
        </w:rPr>
        <w:t>上</w:t>
      </w:r>
      <w:r>
        <w:rPr>
          <w:rFonts w:ascii="宋体" w:eastAsia="宋体" w:hAnsi="宋体" w:cs="宋体" w:hint="eastAsia"/>
          <w:color w:val="000000"/>
          <w:sz w:val="28"/>
          <w:szCs w:val="28"/>
        </w:rPr>
        <w:t>午</w:t>
      </w:r>
      <w:r>
        <w:rPr>
          <w:rFonts w:ascii="宋体" w:eastAsia="宋体" w:hAnsi="宋体" w:cs="宋体" w:hint="eastAsia"/>
          <w:color w:val="000000"/>
          <w:sz w:val="28"/>
          <w:szCs w:val="28"/>
        </w:rPr>
        <w:t>9</w:t>
      </w:r>
      <w:r>
        <w:rPr>
          <w:rFonts w:ascii="宋体" w:eastAsia="宋体" w:hAnsi="宋体" w:cs="宋体" w:hint="eastAsia"/>
          <w:color w:val="000000"/>
          <w:sz w:val="28"/>
          <w:szCs w:val="28"/>
        </w:rPr>
        <w:t>：</w:t>
      </w:r>
      <w:r>
        <w:rPr>
          <w:rFonts w:ascii="宋体" w:eastAsia="宋体" w:hAnsi="宋体" w:cs="宋体" w:hint="eastAsia"/>
          <w:color w:val="000000"/>
          <w:sz w:val="28"/>
          <w:szCs w:val="28"/>
        </w:rPr>
        <w:t>3</w:t>
      </w:r>
      <w:r>
        <w:rPr>
          <w:rFonts w:ascii="宋体" w:eastAsia="宋体" w:hAnsi="宋体" w:cs="宋体" w:hint="eastAsia"/>
          <w:color w:val="000000"/>
          <w:sz w:val="28"/>
          <w:szCs w:val="28"/>
        </w:rPr>
        <w:t>0</w:t>
      </w:r>
      <w:r>
        <w:rPr>
          <w:rFonts w:ascii="宋体" w:eastAsia="宋体" w:hAnsi="宋体" w:cs="宋体" w:hint="eastAsia"/>
          <w:color w:val="000000"/>
          <w:sz w:val="28"/>
          <w:szCs w:val="28"/>
        </w:rPr>
        <w:t>分之前送达大安市盛仕嘉和商务宾馆院内停车场</w:t>
      </w:r>
      <w:r>
        <w:rPr>
          <w:rFonts w:ascii="宋体" w:eastAsia="宋体" w:hAnsi="宋体" w:cs="宋体" w:hint="eastAsia"/>
          <w:color w:val="000000"/>
          <w:sz w:val="28"/>
          <w:szCs w:val="28"/>
        </w:rPr>
        <w:t>1</w:t>
      </w:r>
      <w:r>
        <w:rPr>
          <w:rFonts w:ascii="宋体" w:eastAsia="宋体" w:hAnsi="宋体" w:cs="宋体" w:hint="eastAsia"/>
          <w:color w:val="000000"/>
          <w:sz w:val="28"/>
          <w:szCs w:val="28"/>
        </w:rPr>
        <w:t>楼会议室（大安市江城东路</w:t>
      </w:r>
      <w:r>
        <w:rPr>
          <w:rFonts w:ascii="宋体" w:eastAsia="宋体" w:hAnsi="宋体" w:cs="宋体" w:hint="eastAsia"/>
          <w:color w:val="000000"/>
          <w:sz w:val="28"/>
          <w:szCs w:val="28"/>
        </w:rPr>
        <w:t>44</w:t>
      </w:r>
      <w:r>
        <w:rPr>
          <w:rFonts w:ascii="宋体" w:eastAsia="宋体" w:hAnsi="宋体" w:cs="宋体" w:hint="eastAsia"/>
          <w:color w:val="000000"/>
          <w:sz w:val="28"/>
          <w:szCs w:val="28"/>
        </w:rPr>
        <w:t>号）。逾期送达或不符合规定的投标文件恕不接受。</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十二、开标时间及地点：定于</w:t>
      </w:r>
      <w:r>
        <w:rPr>
          <w:rFonts w:ascii="宋体" w:eastAsia="宋体" w:hAnsi="宋体" w:cs="宋体" w:hint="eastAsia"/>
          <w:color w:val="000000"/>
          <w:sz w:val="28"/>
          <w:szCs w:val="28"/>
        </w:rPr>
        <w:t>2019</w:t>
      </w:r>
      <w:r>
        <w:rPr>
          <w:rFonts w:ascii="宋体" w:eastAsia="宋体" w:hAnsi="宋体" w:cs="宋体" w:hint="eastAsia"/>
          <w:color w:val="000000"/>
          <w:sz w:val="28"/>
          <w:szCs w:val="28"/>
        </w:rPr>
        <w:t>年</w:t>
      </w:r>
      <w:r>
        <w:rPr>
          <w:rFonts w:ascii="宋体" w:eastAsia="宋体" w:hAnsi="宋体" w:cs="宋体" w:hint="eastAsia"/>
          <w:color w:val="000000"/>
          <w:sz w:val="28"/>
          <w:szCs w:val="28"/>
        </w:rPr>
        <w:t>1</w:t>
      </w:r>
      <w:r>
        <w:rPr>
          <w:rFonts w:ascii="宋体" w:eastAsia="宋体" w:hAnsi="宋体" w:cs="宋体" w:hint="eastAsia"/>
          <w:color w:val="000000"/>
          <w:sz w:val="28"/>
          <w:szCs w:val="28"/>
        </w:rPr>
        <w:t>1</w:t>
      </w:r>
      <w:r>
        <w:rPr>
          <w:rFonts w:ascii="宋体" w:eastAsia="宋体" w:hAnsi="宋体" w:cs="宋体" w:hint="eastAsia"/>
          <w:color w:val="000000"/>
          <w:sz w:val="28"/>
          <w:szCs w:val="28"/>
        </w:rPr>
        <w:t>月</w:t>
      </w:r>
      <w:r>
        <w:rPr>
          <w:rFonts w:ascii="宋体" w:eastAsia="宋体" w:hAnsi="宋体" w:cs="宋体" w:hint="eastAsia"/>
          <w:color w:val="000000"/>
          <w:sz w:val="28"/>
          <w:szCs w:val="28"/>
        </w:rPr>
        <w:t>19</w:t>
      </w:r>
      <w:r>
        <w:rPr>
          <w:rFonts w:ascii="宋体" w:eastAsia="宋体" w:hAnsi="宋体" w:cs="宋体" w:hint="eastAsia"/>
          <w:color w:val="000000"/>
          <w:sz w:val="28"/>
          <w:szCs w:val="28"/>
        </w:rPr>
        <w:t>日</w:t>
      </w:r>
      <w:r>
        <w:rPr>
          <w:rFonts w:ascii="宋体" w:eastAsia="宋体" w:hAnsi="宋体" w:cs="宋体" w:hint="eastAsia"/>
          <w:color w:val="000000"/>
          <w:sz w:val="28"/>
          <w:szCs w:val="28"/>
        </w:rPr>
        <w:t>上</w:t>
      </w:r>
      <w:r>
        <w:rPr>
          <w:rFonts w:ascii="宋体" w:eastAsia="宋体" w:hAnsi="宋体" w:cs="宋体" w:hint="eastAsia"/>
          <w:color w:val="000000"/>
          <w:sz w:val="28"/>
          <w:szCs w:val="28"/>
        </w:rPr>
        <w:t>午</w:t>
      </w:r>
      <w:r>
        <w:rPr>
          <w:rFonts w:ascii="宋体" w:eastAsia="宋体" w:hAnsi="宋体" w:cs="宋体" w:hint="eastAsia"/>
          <w:color w:val="000000"/>
          <w:sz w:val="28"/>
          <w:szCs w:val="28"/>
        </w:rPr>
        <w:t>9</w:t>
      </w:r>
      <w:r>
        <w:rPr>
          <w:rFonts w:ascii="宋体" w:eastAsia="宋体" w:hAnsi="宋体" w:cs="宋体" w:hint="eastAsia"/>
          <w:color w:val="000000"/>
          <w:sz w:val="28"/>
          <w:szCs w:val="28"/>
        </w:rPr>
        <w:t>：</w:t>
      </w:r>
      <w:r>
        <w:rPr>
          <w:rFonts w:ascii="宋体" w:eastAsia="宋体" w:hAnsi="宋体" w:cs="宋体" w:hint="eastAsia"/>
          <w:color w:val="000000"/>
          <w:sz w:val="28"/>
          <w:szCs w:val="28"/>
        </w:rPr>
        <w:t>3</w:t>
      </w:r>
      <w:r>
        <w:rPr>
          <w:rFonts w:ascii="宋体" w:eastAsia="宋体" w:hAnsi="宋体" w:cs="宋体" w:hint="eastAsia"/>
          <w:color w:val="000000"/>
          <w:sz w:val="28"/>
          <w:szCs w:val="28"/>
        </w:rPr>
        <w:t>0</w:t>
      </w:r>
      <w:r>
        <w:rPr>
          <w:rFonts w:ascii="宋体" w:eastAsia="宋体" w:hAnsi="宋体" w:cs="宋体" w:hint="eastAsia"/>
          <w:color w:val="000000"/>
          <w:sz w:val="28"/>
          <w:szCs w:val="28"/>
        </w:rPr>
        <w:t>分分在大安市盛仕嘉和商务宾馆院内停车场</w:t>
      </w:r>
      <w:r>
        <w:rPr>
          <w:rFonts w:ascii="宋体" w:eastAsia="宋体" w:hAnsi="宋体" w:cs="宋体" w:hint="eastAsia"/>
          <w:color w:val="000000"/>
          <w:sz w:val="28"/>
          <w:szCs w:val="28"/>
        </w:rPr>
        <w:t>1</w:t>
      </w:r>
      <w:r>
        <w:rPr>
          <w:rFonts w:ascii="宋体" w:eastAsia="宋体" w:hAnsi="宋体" w:cs="宋体" w:hint="eastAsia"/>
          <w:color w:val="000000"/>
          <w:sz w:val="28"/>
          <w:szCs w:val="28"/>
        </w:rPr>
        <w:t>楼会议室（大安市江城东路</w:t>
      </w:r>
      <w:r>
        <w:rPr>
          <w:rFonts w:ascii="宋体" w:eastAsia="宋体" w:hAnsi="宋体" w:cs="宋体" w:hint="eastAsia"/>
          <w:color w:val="000000"/>
          <w:sz w:val="28"/>
          <w:szCs w:val="28"/>
        </w:rPr>
        <w:t>44</w:t>
      </w:r>
      <w:r>
        <w:rPr>
          <w:rFonts w:ascii="宋体" w:eastAsia="宋体" w:hAnsi="宋体" w:cs="宋体" w:hint="eastAsia"/>
          <w:color w:val="000000"/>
          <w:sz w:val="28"/>
          <w:szCs w:val="28"/>
        </w:rPr>
        <w:t>号）公开进行，届时请各投标人委派代表出席开标会。</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十三、发布公告的媒介：吉林省公共资源交易公共服务平台、中国政府采购网、吉林省政府采购网。</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十四、采购项目联系人姓名和电话：</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采</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购</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人：大安市</w:t>
      </w:r>
      <w:r>
        <w:rPr>
          <w:rFonts w:ascii="宋体" w:eastAsia="宋体" w:hAnsi="宋体" w:cs="宋体" w:hint="eastAsia"/>
          <w:color w:val="000000"/>
          <w:sz w:val="28"/>
          <w:szCs w:val="28"/>
        </w:rPr>
        <w:t>人民法院</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地</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址：大安市</w:t>
      </w:r>
      <w:r>
        <w:rPr>
          <w:rFonts w:ascii="宋体" w:eastAsia="宋体" w:hAnsi="宋体" w:cs="宋体" w:hint="eastAsia"/>
          <w:color w:val="000000"/>
          <w:sz w:val="28"/>
          <w:szCs w:val="28"/>
        </w:rPr>
        <w:t>江城东路</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联</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系</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人：</w:t>
      </w:r>
      <w:r>
        <w:rPr>
          <w:rFonts w:ascii="宋体" w:eastAsia="宋体" w:hAnsi="宋体" w:cs="宋体" w:hint="eastAsia"/>
          <w:color w:val="000000"/>
          <w:sz w:val="28"/>
          <w:szCs w:val="28"/>
        </w:rPr>
        <w:t>华</w:t>
      </w:r>
      <w:r w:rsidR="00BA59BC">
        <w:rPr>
          <w:rFonts w:ascii="宋体" w:eastAsia="宋体" w:hAnsi="宋体" w:cs="宋体" w:hint="eastAsia"/>
          <w:color w:val="000000"/>
          <w:sz w:val="28"/>
          <w:szCs w:val="28"/>
        </w:rPr>
        <w:t>先生</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联系电话：</w:t>
      </w:r>
      <w:r>
        <w:rPr>
          <w:rFonts w:ascii="宋体" w:eastAsia="宋体" w:hAnsi="宋体" w:cs="宋体" w:hint="eastAsia"/>
          <w:color w:val="000000"/>
          <w:sz w:val="28"/>
          <w:szCs w:val="28"/>
        </w:rPr>
        <w:t>0436-5292011</w:t>
      </w:r>
    </w:p>
    <w:p w:rsidR="003C4666" w:rsidRDefault="000517F4">
      <w:pPr>
        <w:spacing w:line="48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 </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招标代理机构：长春市科胜招标投标代理有限公司</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地</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址：吉林省长春市高新区宇光街</w:t>
      </w:r>
      <w:r>
        <w:rPr>
          <w:rFonts w:ascii="宋体" w:eastAsia="宋体" w:hAnsi="宋体" w:cs="宋体" w:hint="eastAsia"/>
          <w:color w:val="000000"/>
          <w:sz w:val="28"/>
          <w:szCs w:val="28"/>
        </w:rPr>
        <w:t>399</w:t>
      </w:r>
      <w:r>
        <w:rPr>
          <w:rFonts w:ascii="宋体" w:eastAsia="宋体" w:hAnsi="宋体" w:cs="宋体" w:hint="eastAsia"/>
          <w:color w:val="000000"/>
          <w:sz w:val="28"/>
          <w:szCs w:val="28"/>
        </w:rPr>
        <w:t>号</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开</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户</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行：中国民生银行股份有限公司长春一汽支行</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账户名称：长春市科胜招标投标代理有限公司</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投标保证金账号：</w:t>
      </w:r>
      <w:r>
        <w:rPr>
          <w:rFonts w:ascii="宋体" w:eastAsia="宋体" w:hAnsi="宋体" w:cs="宋体" w:hint="eastAsia"/>
          <w:color w:val="000000"/>
          <w:sz w:val="28"/>
          <w:szCs w:val="28"/>
        </w:rPr>
        <w:t>69498401</w:t>
      </w:r>
      <w:r>
        <w:rPr>
          <w:rFonts w:ascii="宋体" w:eastAsia="宋体" w:hAnsi="宋体" w:cs="宋体" w:hint="eastAsia"/>
          <w:color w:val="000000"/>
          <w:sz w:val="28"/>
          <w:szCs w:val="28"/>
        </w:rPr>
        <w:t>3</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联</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系</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人：</w:t>
      </w:r>
      <w:r>
        <w:rPr>
          <w:rFonts w:ascii="宋体" w:eastAsia="宋体" w:hAnsi="宋体" w:cs="宋体" w:hint="eastAsia"/>
          <w:color w:val="000000"/>
          <w:sz w:val="28"/>
          <w:szCs w:val="28"/>
        </w:rPr>
        <w:t>孙</w:t>
      </w:r>
      <w:r>
        <w:rPr>
          <w:rFonts w:ascii="宋体" w:eastAsia="宋体" w:hAnsi="宋体" w:cs="宋体" w:hint="eastAsia"/>
          <w:color w:val="000000"/>
          <w:sz w:val="28"/>
          <w:szCs w:val="28"/>
        </w:rPr>
        <w:t>工</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电</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话：</w:t>
      </w:r>
      <w:r>
        <w:rPr>
          <w:rFonts w:ascii="宋体" w:eastAsia="宋体" w:hAnsi="宋体" w:cs="宋体" w:hint="eastAsia"/>
          <w:color w:val="000000"/>
          <w:sz w:val="28"/>
          <w:szCs w:val="28"/>
        </w:rPr>
        <w:t>0431-88525198</w:t>
      </w:r>
    </w:p>
    <w:p w:rsidR="003C4666" w:rsidRDefault="000517F4">
      <w:pPr>
        <w:spacing w:line="48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E-mail</w:t>
      </w:r>
      <w:r>
        <w:rPr>
          <w:rFonts w:ascii="宋体" w:eastAsia="宋体" w:hAnsi="宋体" w:cs="宋体" w:hint="eastAsia"/>
          <w:color w:val="000000"/>
          <w:sz w:val="28"/>
          <w:szCs w:val="28"/>
        </w:rPr>
        <w:t>：</w:t>
      </w:r>
      <w:r>
        <w:rPr>
          <w:rFonts w:ascii="宋体" w:eastAsia="宋体" w:hAnsi="宋体" w:cs="宋体" w:hint="eastAsia"/>
          <w:color w:val="000000"/>
          <w:sz w:val="28"/>
          <w:szCs w:val="28"/>
        </w:rPr>
        <w:t>keshengzhaobiao19@163.com</w:t>
      </w:r>
    </w:p>
    <w:sectPr w:rsidR="003C4666" w:rsidSect="003C4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F4" w:rsidRDefault="000517F4" w:rsidP="00BA59BC">
      <w:r>
        <w:separator/>
      </w:r>
    </w:p>
  </w:endnote>
  <w:endnote w:type="continuationSeparator" w:id="1">
    <w:p w:rsidR="000517F4" w:rsidRDefault="000517F4" w:rsidP="00BA5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F4" w:rsidRDefault="000517F4" w:rsidP="00BA59BC">
      <w:r>
        <w:separator/>
      </w:r>
    </w:p>
  </w:footnote>
  <w:footnote w:type="continuationSeparator" w:id="1">
    <w:p w:rsidR="000517F4" w:rsidRDefault="000517F4" w:rsidP="00BA5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E6FE"/>
    <w:multiLevelType w:val="singleLevel"/>
    <w:tmpl w:val="616EE6F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323A4F"/>
    <w:rsid w:val="000517F4"/>
    <w:rsid w:val="0013029C"/>
    <w:rsid w:val="001E55D5"/>
    <w:rsid w:val="003119AE"/>
    <w:rsid w:val="003C4666"/>
    <w:rsid w:val="00467AF3"/>
    <w:rsid w:val="005846CE"/>
    <w:rsid w:val="00B103FA"/>
    <w:rsid w:val="00BA59BC"/>
    <w:rsid w:val="00DA0522"/>
    <w:rsid w:val="00F0737D"/>
    <w:rsid w:val="022652A5"/>
    <w:rsid w:val="027B2838"/>
    <w:rsid w:val="04A00745"/>
    <w:rsid w:val="04EA08B5"/>
    <w:rsid w:val="06725A3A"/>
    <w:rsid w:val="068B156B"/>
    <w:rsid w:val="06E85D06"/>
    <w:rsid w:val="09D42C0D"/>
    <w:rsid w:val="0AD06A87"/>
    <w:rsid w:val="0CAE29B6"/>
    <w:rsid w:val="0CE65A03"/>
    <w:rsid w:val="0E626CF5"/>
    <w:rsid w:val="0F187364"/>
    <w:rsid w:val="0FEB4DF8"/>
    <w:rsid w:val="13971594"/>
    <w:rsid w:val="13E0354E"/>
    <w:rsid w:val="19C52051"/>
    <w:rsid w:val="1FFF29FA"/>
    <w:rsid w:val="205F78F4"/>
    <w:rsid w:val="228A0883"/>
    <w:rsid w:val="250B79E6"/>
    <w:rsid w:val="27BE3D50"/>
    <w:rsid w:val="2C2E75B1"/>
    <w:rsid w:val="2DAD65AA"/>
    <w:rsid w:val="32FC30D7"/>
    <w:rsid w:val="346903EA"/>
    <w:rsid w:val="347B1520"/>
    <w:rsid w:val="351539AA"/>
    <w:rsid w:val="393540C9"/>
    <w:rsid w:val="3BC16C7E"/>
    <w:rsid w:val="3CCA74B6"/>
    <w:rsid w:val="421701E6"/>
    <w:rsid w:val="42323A4F"/>
    <w:rsid w:val="44BB7D4B"/>
    <w:rsid w:val="476B0FA6"/>
    <w:rsid w:val="493F49A3"/>
    <w:rsid w:val="4D9D6489"/>
    <w:rsid w:val="4DEA7870"/>
    <w:rsid w:val="4E19437C"/>
    <w:rsid w:val="4F122091"/>
    <w:rsid w:val="5216184C"/>
    <w:rsid w:val="537804C5"/>
    <w:rsid w:val="5AAC36A6"/>
    <w:rsid w:val="5BCF3AB1"/>
    <w:rsid w:val="5E994648"/>
    <w:rsid w:val="666736BD"/>
    <w:rsid w:val="699D2217"/>
    <w:rsid w:val="6BC4096F"/>
    <w:rsid w:val="6C3F33EA"/>
    <w:rsid w:val="6C750018"/>
    <w:rsid w:val="768B2AD8"/>
    <w:rsid w:val="774464EB"/>
    <w:rsid w:val="7E290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3C466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C4666"/>
    <w:pPr>
      <w:keepNext/>
      <w:keepLines/>
      <w:spacing w:before="240" w:after="240" w:line="500" w:lineRule="exact"/>
      <w:jc w:val="center"/>
      <w:outlineLvl w:val="0"/>
    </w:pPr>
    <w:rPr>
      <w:rFonts w:eastAsia="黑体"/>
      <w:b/>
      <w:kern w:val="44"/>
      <w:sz w:val="32"/>
    </w:rPr>
  </w:style>
  <w:style w:type="paragraph" w:styleId="3">
    <w:name w:val="heading 3"/>
    <w:basedOn w:val="a"/>
    <w:next w:val="a"/>
    <w:qFormat/>
    <w:rsid w:val="003C466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C4666"/>
    <w:pPr>
      <w:spacing w:beforeAutospacing="1" w:afterAutospacing="1"/>
      <w:jc w:val="left"/>
    </w:pPr>
    <w:rPr>
      <w:rFonts w:cs="Times New Roman"/>
      <w:kern w:val="0"/>
      <w:sz w:val="24"/>
    </w:rPr>
  </w:style>
  <w:style w:type="character" w:styleId="a4">
    <w:name w:val="Strong"/>
    <w:basedOn w:val="a0"/>
    <w:qFormat/>
    <w:rsid w:val="003C4666"/>
    <w:rPr>
      <w:b/>
    </w:rPr>
  </w:style>
  <w:style w:type="paragraph" w:styleId="a5">
    <w:name w:val="header"/>
    <w:basedOn w:val="a"/>
    <w:link w:val="Char"/>
    <w:rsid w:val="00BA5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A59BC"/>
    <w:rPr>
      <w:rFonts w:asciiTheme="minorHAnsi" w:eastAsiaTheme="minorEastAsia" w:hAnsiTheme="minorHAnsi" w:cstheme="minorBidi"/>
      <w:kern w:val="2"/>
      <w:sz w:val="18"/>
      <w:szCs w:val="18"/>
    </w:rPr>
  </w:style>
  <w:style w:type="paragraph" w:styleId="a6">
    <w:name w:val="footer"/>
    <w:basedOn w:val="a"/>
    <w:link w:val="Char0"/>
    <w:rsid w:val="00BA59BC"/>
    <w:pPr>
      <w:tabs>
        <w:tab w:val="center" w:pos="4153"/>
        <w:tab w:val="right" w:pos="8306"/>
      </w:tabs>
      <w:snapToGrid w:val="0"/>
      <w:jc w:val="left"/>
    </w:pPr>
    <w:rPr>
      <w:sz w:val="18"/>
      <w:szCs w:val="18"/>
    </w:rPr>
  </w:style>
  <w:style w:type="character" w:customStyle="1" w:styleId="Char0">
    <w:name w:val="页脚 Char"/>
    <w:basedOn w:val="a0"/>
    <w:link w:val="a6"/>
    <w:rsid w:val="00BA59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半步成诗</dc:creator>
  <cp:lastModifiedBy>PC</cp:lastModifiedBy>
  <cp:revision>7</cp:revision>
  <dcterms:created xsi:type="dcterms:W3CDTF">2019-09-05T06:43:00Z</dcterms:created>
  <dcterms:modified xsi:type="dcterms:W3CDTF">2019-10-25T01:23:00Z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